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5F" w:rsidRDefault="0036255F" w:rsidP="0036255F">
      <w:r>
        <w:t>439 AISI</w:t>
      </w:r>
    </w:p>
    <w:p w:rsidR="0036255F" w:rsidRDefault="0036255F" w:rsidP="0036255F">
      <w:r>
        <w:t>Характеристика материала. Сталь AISI 439</w:t>
      </w:r>
    </w:p>
    <w:p w:rsidR="0036255F" w:rsidRDefault="0036255F" w:rsidP="0036255F"/>
    <w:p w:rsidR="0036255F" w:rsidRDefault="0036255F" w:rsidP="0036255F">
      <w:r>
        <w:t>Нержавеющая безникелевая стабилизированная титаном ферритная сталь AISI 439, является улучшенным аналогом стали 08Х17Т (ГОСТ 5632-72). Сталь AISI 439 коррозионно- устойчива во многих окислительных средах (от пресной воды до кипящих кислот). Сталь имеет сбалансированный химический состав, обеспечивающий ей высокую общую коррозионную стойкость и стойкость к межкристаллитной коррозии.</w:t>
      </w:r>
    </w:p>
    <w:p w:rsidR="0036255F" w:rsidRDefault="0036255F" w:rsidP="0036255F"/>
    <w:p w:rsidR="0036255F" w:rsidRDefault="0036255F" w:rsidP="0036255F">
      <w:r>
        <w:t>Химический состав</w:t>
      </w:r>
    </w:p>
    <w:p w:rsidR="0036255F" w:rsidRDefault="0036255F" w:rsidP="0036255F"/>
    <w:p w:rsidR="0036255F" w:rsidRDefault="0036255F" w:rsidP="0036255F">
      <w:r>
        <w:t>Состав %</w:t>
      </w:r>
    </w:p>
    <w:p w:rsidR="0036255F" w:rsidRDefault="0036255F" w:rsidP="0036255F">
      <w:r>
        <w:t>C</w:t>
      </w:r>
    </w:p>
    <w:p w:rsidR="0036255F" w:rsidRDefault="0036255F" w:rsidP="0036255F">
      <w:proofErr w:type="spellStart"/>
      <w:r>
        <w:t>Mn</w:t>
      </w:r>
      <w:proofErr w:type="spellEnd"/>
    </w:p>
    <w:p w:rsidR="0036255F" w:rsidRDefault="0036255F" w:rsidP="0036255F">
      <w:r>
        <w:t>P</w:t>
      </w:r>
    </w:p>
    <w:p w:rsidR="0036255F" w:rsidRPr="0036255F" w:rsidRDefault="0036255F" w:rsidP="0036255F">
      <w:pPr>
        <w:rPr>
          <w:lang w:val="en-US"/>
        </w:rPr>
      </w:pPr>
      <w:r w:rsidRPr="0036255F">
        <w:rPr>
          <w:lang w:val="en-US"/>
        </w:rPr>
        <w:t>S</w:t>
      </w:r>
    </w:p>
    <w:p w:rsidR="0036255F" w:rsidRPr="0036255F" w:rsidRDefault="0036255F" w:rsidP="0036255F">
      <w:pPr>
        <w:rPr>
          <w:lang w:val="en-US"/>
        </w:rPr>
      </w:pPr>
      <w:r w:rsidRPr="0036255F">
        <w:rPr>
          <w:lang w:val="en-US"/>
        </w:rPr>
        <w:t>Si</w:t>
      </w:r>
    </w:p>
    <w:p w:rsidR="0036255F" w:rsidRPr="0036255F" w:rsidRDefault="0036255F" w:rsidP="0036255F">
      <w:pPr>
        <w:rPr>
          <w:lang w:val="en-US"/>
        </w:rPr>
      </w:pPr>
      <w:r w:rsidRPr="0036255F">
        <w:rPr>
          <w:lang w:val="en-US"/>
        </w:rPr>
        <w:t>Cr</w:t>
      </w:r>
    </w:p>
    <w:p w:rsidR="0036255F" w:rsidRPr="0036255F" w:rsidRDefault="0036255F" w:rsidP="0036255F">
      <w:pPr>
        <w:rPr>
          <w:lang w:val="en-US"/>
        </w:rPr>
      </w:pPr>
      <w:r w:rsidRPr="0036255F">
        <w:rPr>
          <w:lang w:val="en-US"/>
        </w:rPr>
        <w:t>Ni</w:t>
      </w:r>
    </w:p>
    <w:p w:rsidR="0036255F" w:rsidRPr="0036255F" w:rsidRDefault="0036255F" w:rsidP="0036255F">
      <w:pPr>
        <w:rPr>
          <w:lang w:val="en-US"/>
        </w:rPr>
      </w:pPr>
      <w:r w:rsidRPr="0036255F">
        <w:rPr>
          <w:lang w:val="en-US"/>
        </w:rPr>
        <w:t>N</w:t>
      </w:r>
    </w:p>
    <w:p w:rsidR="0036255F" w:rsidRPr="0036255F" w:rsidRDefault="0036255F" w:rsidP="0036255F">
      <w:pPr>
        <w:rPr>
          <w:lang w:val="en-US"/>
        </w:rPr>
      </w:pPr>
      <w:r w:rsidRPr="0036255F">
        <w:rPr>
          <w:lang w:val="en-US"/>
        </w:rPr>
        <w:t>Ti</w:t>
      </w:r>
    </w:p>
    <w:p w:rsidR="0036255F" w:rsidRPr="0036255F" w:rsidRDefault="0036255F" w:rsidP="0036255F">
      <w:pPr>
        <w:rPr>
          <w:lang w:val="en-US"/>
        </w:rPr>
      </w:pPr>
      <w:r w:rsidRPr="0036255F">
        <w:rPr>
          <w:lang w:val="en-US"/>
        </w:rPr>
        <w:t>Al</w:t>
      </w:r>
    </w:p>
    <w:p w:rsidR="0036255F" w:rsidRDefault="0036255F" w:rsidP="0036255F">
      <w:r>
        <w:t>по ASTM A240</w:t>
      </w:r>
    </w:p>
    <w:p w:rsidR="0036255F" w:rsidRDefault="0036255F" w:rsidP="0036255F">
      <w:r>
        <w:t>0,07*</w:t>
      </w:r>
    </w:p>
    <w:p w:rsidR="0036255F" w:rsidRDefault="0036255F" w:rsidP="0036255F">
      <w:r>
        <w:t>1,0*</w:t>
      </w:r>
    </w:p>
    <w:p w:rsidR="0036255F" w:rsidRDefault="0036255F" w:rsidP="0036255F">
      <w:r>
        <w:t>0,04*</w:t>
      </w:r>
    </w:p>
    <w:p w:rsidR="0036255F" w:rsidRDefault="0036255F" w:rsidP="0036255F">
      <w:r>
        <w:t>0,03*</w:t>
      </w:r>
    </w:p>
    <w:p w:rsidR="0036255F" w:rsidRDefault="0036255F" w:rsidP="0036255F">
      <w:r>
        <w:t>1,0*</w:t>
      </w:r>
    </w:p>
    <w:p w:rsidR="0036255F" w:rsidRDefault="0036255F" w:rsidP="0036255F">
      <w:r>
        <w:t>17,0-19,0</w:t>
      </w:r>
    </w:p>
    <w:p w:rsidR="0036255F" w:rsidRDefault="0036255F" w:rsidP="0036255F">
      <w:r>
        <w:t>0,5*</w:t>
      </w:r>
    </w:p>
    <w:p w:rsidR="0036255F" w:rsidRDefault="0036255F" w:rsidP="0036255F">
      <w:r>
        <w:t>0,04*</w:t>
      </w:r>
    </w:p>
    <w:p w:rsidR="0036255F" w:rsidRDefault="0036255F" w:rsidP="0036255F">
      <w:r>
        <w:t>1,10*</w:t>
      </w:r>
    </w:p>
    <w:p w:rsidR="0036255F" w:rsidRDefault="0036255F" w:rsidP="0036255F">
      <w:r>
        <w:t>0,15*</w:t>
      </w:r>
    </w:p>
    <w:p w:rsidR="0036255F" w:rsidRDefault="0036255F" w:rsidP="0036255F">
      <w:r>
        <w:t>Типично</w:t>
      </w:r>
    </w:p>
    <w:p w:rsidR="0036255F" w:rsidRDefault="0036255F" w:rsidP="0036255F">
      <w:r>
        <w:lastRenderedPageBreak/>
        <w:t>0,05</w:t>
      </w:r>
    </w:p>
    <w:p w:rsidR="0036255F" w:rsidRDefault="0036255F" w:rsidP="0036255F">
      <w:r>
        <w:t>0,7</w:t>
      </w:r>
    </w:p>
    <w:p w:rsidR="0036255F" w:rsidRDefault="0036255F" w:rsidP="0036255F">
      <w:r>
        <w:t>0,025</w:t>
      </w:r>
    </w:p>
    <w:p w:rsidR="0036255F" w:rsidRDefault="0036255F" w:rsidP="0036255F">
      <w:r>
        <w:t>0,01</w:t>
      </w:r>
    </w:p>
    <w:p w:rsidR="0036255F" w:rsidRDefault="0036255F" w:rsidP="0036255F">
      <w:r>
        <w:t>0,65</w:t>
      </w:r>
    </w:p>
    <w:p w:rsidR="0036255F" w:rsidRDefault="0036255F" w:rsidP="0036255F">
      <w:r>
        <w:t>18</w:t>
      </w:r>
    </w:p>
    <w:p w:rsidR="0036255F" w:rsidRDefault="0036255F" w:rsidP="0036255F">
      <w:r>
        <w:t>0,25</w:t>
      </w:r>
    </w:p>
    <w:p w:rsidR="0036255F" w:rsidRDefault="0036255F" w:rsidP="0036255F">
      <w:r>
        <w:t>0,015</w:t>
      </w:r>
    </w:p>
    <w:p w:rsidR="0036255F" w:rsidRDefault="0036255F" w:rsidP="0036255F">
      <w:r>
        <w:t>0,6</w:t>
      </w:r>
    </w:p>
    <w:p w:rsidR="0036255F" w:rsidRDefault="0036255F" w:rsidP="0036255F">
      <w:r>
        <w:t>0,08</w:t>
      </w:r>
    </w:p>
    <w:p w:rsidR="0036255F" w:rsidRDefault="0036255F" w:rsidP="0036255F">
      <w:r>
        <w:t>* - максимальное процентное содержание элемента</w:t>
      </w:r>
    </w:p>
    <w:p w:rsidR="0036255F" w:rsidRDefault="0036255F" w:rsidP="0036255F"/>
    <w:p w:rsidR="0036255F" w:rsidRDefault="0036255F" w:rsidP="0036255F">
      <w:r>
        <w:t>Краткая характеристика и области применения стали AISI 439</w:t>
      </w:r>
    </w:p>
    <w:p w:rsidR="0036255F" w:rsidRDefault="0036255F" w:rsidP="0036255F"/>
    <w:p w:rsidR="0036255F" w:rsidRDefault="0036255F" w:rsidP="0036255F">
      <w:r>
        <w:t xml:space="preserve">Наличие титана и алюминия, </w:t>
      </w:r>
      <w:proofErr w:type="gramStart"/>
      <w:r>
        <w:t>в стали</w:t>
      </w:r>
      <w:proofErr w:type="gramEnd"/>
      <w:r>
        <w:t xml:space="preserve"> AISI 439, в сочетании с пониженным содержанием углерода, обеспечивает ей высокие прочностные и пластические свойства, сравнимые с никельсодержащими марками типа AISI 304, а также предопределяет более высокую стабильность структуры этой стали при нагреве и сварке. В этой стали сочетаются высокие прочностные свойства и хорошая пластическая </w:t>
      </w:r>
      <w:proofErr w:type="spellStart"/>
      <w:r>
        <w:t>деформируемость</w:t>
      </w:r>
      <w:proofErr w:type="spellEnd"/>
      <w:r>
        <w:t xml:space="preserve"> (применимость к процессам штамповки, перфорации в ней отверстий и т.п.). По аналогии со сталью марки 08Х17Т, сталь AISI 439 согласно ГОСТ 5632-72 может быть рекомендована "в качестве заменителя стали марок 12Х18Н10Т и 12Х18Н9Т". Низкая концентрация углерода в стали 439 и стабилизация структуры титаном гарантирует отсутствие склонности стали и сварных соединений к межкристаллитной коррозии (интенсивное </w:t>
      </w:r>
      <w:proofErr w:type="spellStart"/>
      <w:r>
        <w:t>карбидообразование</w:t>
      </w:r>
      <w:proofErr w:type="spellEnd"/>
      <w:r>
        <w:t xml:space="preserve"> </w:t>
      </w:r>
      <w:proofErr w:type="gramStart"/>
      <w:r>
        <w:t>в стали</w:t>
      </w:r>
      <w:proofErr w:type="gramEnd"/>
      <w:r>
        <w:t xml:space="preserve"> 439 начинается лишь при температуре свыше 1000 0С) и, кроме того, обеспечивает ее отличную свариваемость.</w:t>
      </w:r>
    </w:p>
    <w:p w:rsidR="0036255F" w:rsidRDefault="0036255F" w:rsidP="0036255F"/>
    <w:p w:rsidR="0036255F" w:rsidRDefault="0036255F" w:rsidP="0036255F">
      <w:r>
        <w:t xml:space="preserve">Общая коррозионная стойкость данной стали во многих средах сравнима со стойкостью </w:t>
      </w:r>
      <w:proofErr w:type="spellStart"/>
      <w:r>
        <w:t>аустенитных</w:t>
      </w:r>
      <w:proofErr w:type="spellEnd"/>
      <w:r>
        <w:t xml:space="preserve"> сталей типа 12Х18Н10Т, AISI 304 и т.п. Сталь 439 устойчива против коррозии на воздухе (в том числе окислению при высоких температурах), в воде, в растворах многих щелочей и в большинстве органических кислот, во многих органических углеродосодержащих соединениях (в </w:t>
      </w:r>
      <w:proofErr w:type="spellStart"/>
      <w:r>
        <w:t>т.ч</w:t>
      </w:r>
      <w:proofErr w:type="spellEnd"/>
      <w:r>
        <w:t xml:space="preserve">. растительного и животного происхождения), в растворах азотной кислоты и т.д. Дополнительными преимуществами является то, что в отличие от этих </w:t>
      </w:r>
      <w:proofErr w:type="spellStart"/>
      <w:r>
        <w:t>аустенитных</w:t>
      </w:r>
      <w:proofErr w:type="spellEnd"/>
      <w:r>
        <w:t xml:space="preserve"> никельсодержащих марок, сталь 439 нечувствительна к коррозионному межкристаллитному разрушению в температурном интервале 500-800 0С, а также гораздо меньше чувствительна к хлоридному растрескиванию под нагрузкой. Сопротивление хлоридному растрескиванию стали 439 при нагрузке составляет ~ 350 МПа. В то же время, у стали 08Х18Н10Т (и др. </w:t>
      </w:r>
      <w:proofErr w:type="spellStart"/>
      <w:r>
        <w:t>аустенитных</w:t>
      </w:r>
      <w:proofErr w:type="spellEnd"/>
      <w:r>
        <w:t xml:space="preserve"> никелевых сталей) данная величина не превышает 150 МПа.</w:t>
      </w:r>
    </w:p>
    <w:p w:rsidR="0036255F" w:rsidRDefault="0036255F" w:rsidP="0036255F"/>
    <w:p w:rsidR="0036255F" w:rsidRDefault="0036255F" w:rsidP="0036255F">
      <w:r>
        <w:t>Некоторые сравнительные характеристики сталей марок 12Х18Н10Т и AISI 439 приведены в таблице.</w:t>
      </w:r>
    </w:p>
    <w:p w:rsidR="0036255F" w:rsidRDefault="0036255F" w:rsidP="0036255F"/>
    <w:p w:rsidR="0036255F" w:rsidRDefault="0036255F" w:rsidP="0036255F">
      <w:r>
        <w:t>Марка стали</w:t>
      </w:r>
    </w:p>
    <w:p w:rsidR="0036255F" w:rsidRDefault="0036255F" w:rsidP="0036255F">
      <w:r>
        <w:t xml:space="preserve">Удельная </w:t>
      </w:r>
      <w:proofErr w:type="gramStart"/>
      <w:r>
        <w:t>тепло-емкость</w:t>
      </w:r>
      <w:proofErr w:type="gramEnd"/>
      <w:r>
        <w:t xml:space="preserve"> (Дж/г •К) при 20 °С</w:t>
      </w:r>
    </w:p>
    <w:p w:rsidR="0036255F" w:rsidRDefault="0036255F" w:rsidP="0036255F">
      <w:r>
        <w:t>Теплопроводность, (Вт/ м •К) при 20 °С</w:t>
      </w:r>
    </w:p>
    <w:p w:rsidR="0036255F" w:rsidRDefault="0036255F" w:rsidP="0036255F">
      <w:r>
        <w:t>Коэффициент термического расширения (106 °С-</w:t>
      </w:r>
      <w:proofErr w:type="gramStart"/>
      <w:r>
        <w:t>1)*</w:t>
      </w:r>
      <w:proofErr w:type="gramEnd"/>
      <w:r>
        <w:t>*</w:t>
      </w:r>
    </w:p>
    <w:p w:rsidR="0036255F" w:rsidRDefault="0036255F" w:rsidP="0036255F">
      <w:proofErr w:type="spellStart"/>
      <w:r>
        <w:t>Сопротивлениекорро-зионному</w:t>
      </w:r>
      <w:proofErr w:type="spellEnd"/>
      <w:r>
        <w:t xml:space="preserve"> хлоридному растрескиванию, МПа</w:t>
      </w:r>
    </w:p>
    <w:p w:rsidR="0036255F" w:rsidRDefault="0036255F" w:rsidP="0036255F">
      <w:r>
        <w:t>Магнитные свойства</w:t>
      </w:r>
    </w:p>
    <w:p w:rsidR="0036255F" w:rsidRDefault="0036255F" w:rsidP="0036255F">
      <w:r>
        <w:t>AISI 439</w:t>
      </w:r>
    </w:p>
    <w:p w:rsidR="0036255F" w:rsidRDefault="0036255F" w:rsidP="0036255F">
      <w:r>
        <w:t>0,44</w:t>
      </w:r>
    </w:p>
    <w:p w:rsidR="0036255F" w:rsidRDefault="0036255F" w:rsidP="0036255F">
      <w:r>
        <w:t>25</w:t>
      </w:r>
    </w:p>
    <w:p w:rsidR="0036255F" w:rsidRDefault="0036255F" w:rsidP="0036255F">
      <w:r>
        <w:t>10</w:t>
      </w:r>
    </w:p>
    <w:p w:rsidR="0036255F" w:rsidRDefault="0036255F" w:rsidP="0036255F">
      <w:r>
        <w:t>350</w:t>
      </w:r>
    </w:p>
    <w:p w:rsidR="0036255F" w:rsidRDefault="0036255F" w:rsidP="0036255F">
      <w:r>
        <w:t>Да (ферромагнетик)</w:t>
      </w:r>
    </w:p>
    <w:p w:rsidR="0036255F" w:rsidRDefault="0036255F" w:rsidP="0036255F">
      <w:r>
        <w:t>12Х18Н10Т</w:t>
      </w:r>
    </w:p>
    <w:p w:rsidR="0036255F" w:rsidRDefault="0036255F" w:rsidP="0036255F">
      <w:r>
        <w:t>0,52</w:t>
      </w:r>
    </w:p>
    <w:p w:rsidR="0036255F" w:rsidRDefault="0036255F" w:rsidP="0036255F">
      <w:r>
        <w:t>15</w:t>
      </w:r>
    </w:p>
    <w:p w:rsidR="0036255F" w:rsidRDefault="0036255F" w:rsidP="0036255F">
      <w:r>
        <w:t>17.5</w:t>
      </w:r>
    </w:p>
    <w:p w:rsidR="0036255F" w:rsidRDefault="0036255F" w:rsidP="0036255F">
      <w:r>
        <w:t>140</w:t>
      </w:r>
    </w:p>
    <w:p w:rsidR="0036255F" w:rsidRDefault="0036255F" w:rsidP="0036255F">
      <w:r>
        <w:t>Нет</w:t>
      </w:r>
    </w:p>
    <w:p w:rsidR="0036255F" w:rsidRDefault="0036255F" w:rsidP="0036255F">
      <w:r>
        <w:t xml:space="preserve">** - </w:t>
      </w:r>
      <w:proofErr w:type="spellStart"/>
      <w:r>
        <w:t>усреднённо</w:t>
      </w:r>
      <w:proofErr w:type="spellEnd"/>
    </w:p>
    <w:p w:rsidR="0036255F" w:rsidRDefault="0036255F" w:rsidP="0036255F"/>
    <w:p w:rsidR="0036255F" w:rsidRDefault="0036255F" w:rsidP="0036255F">
      <w:r>
        <w:t xml:space="preserve">Кроме того, в отличие от </w:t>
      </w:r>
      <w:proofErr w:type="spellStart"/>
      <w:r>
        <w:t>аустенитных</w:t>
      </w:r>
      <w:proofErr w:type="spellEnd"/>
      <w:r>
        <w:t xml:space="preserve"> никельсодержащих сталей типа "18Cr-10Ni", нержавеющие ферритные стали устойчивы в различных серосодержащих средах. Поэтому трубы и изделия из стали AISI 439, могут быть использованы в системах для перекачивания газа, нефти и чистых нефтепродуктов, различных углеводородов, а также в технологических установках газо- и нефтепереработки.</w:t>
      </w:r>
    </w:p>
    <w:p w:rsidR="0036255F" w:rsidRDefault="0036255F" w:rsidP="0036255F"/>
    <w:p w:rsidR="0036255F" w:rsidRDefault="0036255F" w:rsidP="0036255F">
      <w:r>
        <w:t>Сталь AISI 439 прекрасно зарекомендовала себя как материал устойчивый в газовых средах, образующихся при сжигании различного топлива. Эти среды могут содержать продукты полного (двуокись углерода, водяной пар, азот и т.п.) и неполного (оксид углерода, углеводороды, окислы азота, двуокись серы, сероводород и т.д.) сгорания. Сталь применяется для изготовления корпусов и труб систем нейтрализации, рециркуляции, улавливания и выхлопа отработавших газов, а также в качестве конструкционного материала для изготовления печного и сопутствующего оборудования (вытяжные короба, дымоходы и т.п.).</w:t>
      </w:r>
    </w:p>
    <w:p w:rsidR="0036255F" w:rsidRDefault="0036255F" w:rsidP="0036255F"/>
    <w:p w:rsidR="0036255F" w:rsidRDefault="0036255F" w:rsidP="0036255F">
      <w:r>
        <w:lastRenderedPageBreak/>
        <w:t xml:space="preserve">Благодаря низкому коэффициенту термического расширения (КТР) и сравнительно невысокой удельной теплоемкости, сталь оптимальна для изготовления изделий, испытывающих перепады температур. Высокая теплопроводность предопределяет преимущества использования трубного и листового проката из стали 439 для создания систем теплообмена. Низкий КТР обеспечивает более надежное </w:t>
      </w:r>
      <w:proofErr w:type="spellStart"/>
      <w:r>
        <w:t>фиттинговое</w:t>
      </w:r>
      <w:proofErr w:type="spellEnd"/>
      <w:r>
        <w:t xml:space="preserve"> крепление и обеспечивает ускоренный теплообмен в системах охлаждения пищевых резервуаров (системы с охлаждением гликолем, водой и другими средами). Сварные конструкции и трубопроводы из хромистых сталей существенно меньше изменяют размеры при колебаниях температуры, что предопределяет снижение разрушающих усталостных нагрузок при перепадах температуры и предотвращает возможные утечки из гидравлических соединений.</w:t>
      </w:r>
    </w:p>
    <w:p w:rsidR="0036255F" w:rsidRDefault="0036255F" w:rsidP="0036255F"/>
    <w:p w:rsidR="0036255F" w:rsidRDefault="0036255F" w:rsidP="0036255F">
      <w:r>
        <w:t xml:space="preserve">В соответствии с многочисленными справочными литературными данными ферритные стали типа AISI 439 могут использоваться для изготовления деталей машин и аппаратов для винодельческой промышленности. Эти стали разрешено применять </w:t>
      </w:r>
      <w:proofErr w:type="gramStart"/>
      <w:r>
        <w:t>в непосредственным контакте</w:t>
      </w:r>
      <w:proofErr w:type="gramEnd"/>
      <w:r>
        <w:t xml:space="preserve"> с суслом, вином, коньячным спиртом, продуктами переработки отходов виноделия и т.д. Разрешено применять эти стали (08Х17Т) для изготовления оборудования, используемого в мясной и молочной промышленности при температуре 30-140 0С и т.п.</w:t>
      </w:r>
    </w:p>
    <w:p w:rsidR="0036255F" w:rsidRDefault="0036255F" w:rsidP="0036255F"/>
    <w:p w:rsidR="0036255F" w:rsidRDefault="0036255F" w:rsidP="0036255F">
      <w:r>
        <w:t>Сталь AISI 439 может быть использована для изготовления технологического оборудования, применяемого на различных этапах пищевого производства (мойка или гигиеническая обработка сырья, продуктов и оборудования, измельчение, разделение и сортировка продукции, смешивание, тепловая обработка, расфасовка и упаковка, транспортировка и т.д.).</w:t>
      </w:r>
    </w:p>
    <w:p w:rsidR="0036255F" w:rsidRDefault="0036255F" w:rsidP="0036255F"/>
    <w:p w:rsidR="0036255F" w:rsidRDefault="0036255F" w:rsidP="0036255F">
      <w:r>
        <w:t xml:space="preserve">Стали серии AISI 400 (в том числе и сталь AISI 430) не только могут быть использованы в качестве заменителей никельсодержащих марок, но и, превосходя последние по ряду свойств, часто оказываются незаменимыми при производстве оборудования пищевой промышленности. Сталь AISI 439 соответствует государственным санитарно-эпидемиологическим правилам и нормативам (заключение Департамента государственного санитарно-эпидемиологического надзора РФ) и является весьма перспективной для применения в производстве оборудования для различных отраслей пищевой и перерабатывающей промышленности: масложировой, мясной, хлебопекарной, пивобезалкогольной, спиртовой, </w:t>
      </w:r>
      <w:proofErr w:type="gramStart"/>
      <w:r>
        <w:t>ликеро-водочной</w:t>
      </w:r>
      <w:proofErr w:type="gramEnd"/>
      <w:r>
        <w:t>, кондитерской, и других. Изделия из этой стали могут быть использована на таких технологических этапах пищевого производства как мойка или гигиеническая обработка сырья, продуктов и оборудования; измельчение, разделение и сортировка продукции; смешивание, тепловая обработка, расфасовка, упаковка и транспортировка.</w:t>
      </w:r>
    </w:p>
    <w:p w:rsidR="0036255F" w:rsidRDefault="0036255F" w:rsidP="0036255F"/>
    <w:p w:rsidR="0036255F" w:rsidRDefault="0036255F" w:rsidP="0036255F">
      <w:r>
        <w:t>Желательны индивидуальные тесты на коррозионную стойкость, которая определяется температурой, контактом с другими материалами, нагрузкой, степенью непосредственного контакта с технологическими средами, длительностью непрерывной работы, абразивным воздействием продуктов, агрессивным влиянием моющих и/или дезинфицирующих растворов, а также другими специфическими условиями.</w:t>
      </w:r>
    </w:p>
    <w:p w:rsidR="0036255F" w:rsidRDefault="0036255F" w:rsidP="0036255F"/>
    <w:p w:rsidR="0036255F" w:rsidRDefault="0036255F" w:rsidP="0036255F">
      <w:r>
        <w:t>Области применения стали AISI 439:</w:t>
      </w:r>
    </w:p>
    <w:p w:rsidR="0036255F" w:rsidRDefault="0036255F" w:rsidP="0036255F"/>
    <w:p w:rsidR="0036255F" w:rsidRDefault="0036255F" w:rsidP="0036255F">
      <w:r>
        <w:lastRenderedPageBreak/>
        <w:t>-гражданское машиностроение (емкости для хранения горячей воды; печное оборудование и т.п.)</w:t>
      </w:r>
    </w:p>
    <w:p w:rsidR="0036255F" w:rsidRDefault="0036255F" w:rsidP="0036255F"/>
    <w:p w:rsidR="0036255F" w:rsidRDefault="0036255F" w:rsidP="0036255F">
      <w:r>
        <w:t>-архитектура и дизайн;</w:t>
      </w:r>
    </w:p>
    <w:p w:rsidR="0036255F" w:rsidRDefault="0036255F" w:rsidP="0036255F"/>
    <w:p w:rsidR="0036255F" w:rsidRDefault="0036255F" w:rsidP="0036255F">
      <w:r>
        <w:t>-пищевая промышленность;</w:t>
      </w:r>
    </w:p>
    <w:p w:rsidR="0036255F" w:rsidRDefault="0036255F" w:rsidP="0036255F"/>
    <w:p w:rsidR="0036255F" w:rsidRDefault="0036255F" w:rsidP="0036255F">
      <w:r>
        <w:t>-изготовление кухонной утвари, столов, сервировочного инструмента, моек, сливов, частей стиральных</w:t>
      </w:r>
    </w:p>
    <w:p w:rsidR="0036255F" w:rsidRDefault="0036255F" w:rsidP="0036255F"/>
    <w:p w:rsidR="0036255F" w:rsidRDefault="0036255F" w:rsidP="0036255F">
      <w:r>
        <w:t>-машин, барабанов и поддонов для посудомоечных машин, и т.п.;</w:t>
      </w:r>
    </w:p>
    <w:p w:rsidR="0036255F" w:rsidRDefault="0036255F" w:rsidP="0036255F"/>
    <w:p w:rsidR="0036255F" w:rsidRDefault="0036255F" w:rsidP="0036255F">
      <w:r>
        <w:t>-автомобилестроение (декоративные элементы, системы выхлопа и т.п.);</w:t>
      </w:r>
    </w:p>
    <w:p w:rsidR="0036255F" w:rsidRDefault="0036255F" w:rsidP="0036255F"/>
    <w:p w:rsidR="0036255F" w:rsidRDefault="0036255F" w:rsidP="0036255F">
      <w:r>
        <w:t>-изготовление наружной и внутренней фурнитуры;</w:t>
      </w:r>
    </w:p>
    <w:p w:rsidR="0036255F" w:rsidRDefault="0036255F" w:rsidP="0036255F"/>
    <w:p w:rsidR="0036255F" w:rsidRDefault="0036255F" w:rsidP="0036255F">
      <w:r>
        <w:t>-оборудование для теплообменников;</w:t>
      </w:r>
    </w:p>
    <w:p w:rsidR="0036255F" w:rsidRDefault="0036255F" w:rsidP="0036255F"/>
    <w:p w:rsidR="0036255F" w:rsidRDefault="0036255F" w:rsidP="0036255F">
      <w:r>
        <w:t>-прочие.</w:t>
      </w:r>
    </w:p>
    <w:p w:rsidR="0036255F" w:rsidRDefault="0036255F" w:rsidP="0036255F"/>
    <w:p w:rsidR="0036255F" w:rsidRDefault="0036255F" w:rsidP="0036255F">
      <w:r>
        <w:t>Свойства при высоких температурах</w:t>
      </w:r>
    </w:p>
    <w:p w:rsidR="0036255F" w:rsidRDefault="0036255F" w:rsidP="0036255F"/>
    <w:p w:rsidR="0036255F" w:rsidRDefault="0036255F" w:rsidP="0036255F">
      <w:r>
        <w:t>Сталь AISI 439 не упрочняется термообработкой и обладает хорошей стойкостью к образованию окалины вплоть до 8500, сохраняя свои полезные эксплуатационные механические свойства до высоких температур.</w:t>
      </w:r>
    </w:p>
    <w:p w:rsidR="0036255F" w:rsidRDefault="0036255F" w:rsidP="0036255F"/>
    <w:p w:rsidR="0036255F" w:rsidRDefault="0036255F" w:rsidP="0036255F">
      <w:r>
        <w:t>Временное сопротивление при повышенных температурах</w:t>
      </w:r>
    </w:p>
    <w:p w:rsidR="0036255F" w:rsidRDefault="0036255F" w:rsidP="0036255F"/>
    <w:p w:rsidR="0036255F" w:rsidRDefault="0036255F" w:rsidP="0036255F">
      <w:r>
        <w:t xml:space="preserve">                  Температура, °C</w:t>
      </w:r>
    </w:p>
    <w:p w:rsidR="0036255F" w:rsidRDefault="0036255F" w:rsidP="0036255F">
      <w:r>
        <w:t>300</w:t>
      </w:r>
    </w:p>
    <w:p w:rsidR="0036255F" w:rsidRDefault="0036255F" w:rsidP="0036255F">
      <w:r>
        <w:t>400</w:t>
      </w:r>
    </w:p>
    <w:p w:rsidR="0036255F" w:rsidRDefault="0036255F" w:rsidP="0036255F">
      <w:r>
        <w:t>500</w:t>
      </w:r>
    </w:p>
    <w:p w:rsidR="0036255F" w:rsidRDefault="0036255F" w:rsidP="0036255F">
      <w:r>
        <w:t>600</w:t>
      </w:r>
    </w:p>
    <w:p w:rsidR="0036255F" w:rsidRDefault="0036255F" w:rsidP="0036255F">
      <w:r>
        <w:t xml:space="preserve">                  Предел прочности МПа</w:t>
      </w:r>
    </w:p>
    <w:p w:rsidR="0036255F" w:rsidRDefault="0036255F" w:rsidP="0036255F">
      <w:r>
        <w:lastRenderedPageBreak/>
        <w:t>450</w:t>
      </w:r>
    </w:p>
    <w:p w:rsidR="0036255F" w:rsidRDefault="0036255F" w:rsidP="0036255F">
      <w:r>
        <w:t>430</w:t>
      </w:r>
    </w:p>
    <w:p w:rsidR="0036255F" w:rsidRDefault="0036255F" w:rsidP="0036255F">
      <w:r>
        <w:t>250</w:t>
      </w:r>
    </w:p>
    <w:p w:rsidR="0036255F" w:rsidRDefault="0036255F" w:rsidP="0036255F">
      <w:r>
        <w:t>145</w:t>
      </w:r>
    </w:p>
    <w:p w:rsidR="0036255F" w:rsidRDefault="0036255F" w:rsidP="0036255F">
      <w:r>
        <w:t>Сталь AISI 439 классифицируется как жаростойкая при эксплуатации до температуры 850 °C. Реальные температуры эксплуатации зависят от условий окружающей среды.</w:t>
      </w:r>
    </w:p>
    <w:p w:rsidR="0036255F" w:rsidRDefault="0036255F" w:rsidP="0036255F"/>
    <w:p w:rsidR="0036255F" w:rsidRDefault="0036255F" w:rsidP="0036255F">
      <w:r>
        <w:t>Сварка</w:t>
      </w:r>
    </w:p>
    <w:p w:rsidR="0036255F" w:rsidRDefault="0036255F" w:rsidP="0036255F"/>
    <w:p w:rsidR="0036255F" w:rsidRDefault="0036255F" w:rsidP="0036255F">
      <w:r>
        <w:t xml:space="preserve">Эта сталь прекрасно сваривается любыми известными способами. </w:t>
      </w:r>
      <w:proofErr w:type="gramStart"/>
      <w:r>
        <w:t>При условии если</w:t>
      </w:r>
      <w:proofErr w:type="gramEnd"/>
      <w:r>
        <w:t xml:space="preserve"> предприняты </w:t>
      </w:r>
      <w:proofErr w:type="spellStart"/>
      <w:r>
        <w:t>послесварочные</w:t>
      </w:r>
      <w:proofErr w:type="spellEnd"/>
      <w:r>
        <w:t xml:space="preserve"> операции протравливания/очистки и пассивации, не будет иметь место потеря коррозионных свойств в месте сварки (включая зону термического влияния).</w:t>
      </w:r>
    </w:p>
    <w:p w:rsidR="0036255F" w:rsidRDefault="0036255F" w:rsidP="0036255F"/>
    <w:p w:rsidR="0036255F" w:rsidRDefault="0036255F" w:rsidP="0036255F">
      <w:r>
        <w:t xml:space="preserve">Оптимально использовать дуговую сварку в инертных газах при соблюдении минимального </w:t>
      </w:r>
      <w:proofErr w:type="spellStart"/>
      <w:r>
        <w:t>энерговклада</w:t>
      </w:r>
      <w:proofErr w:type="spellEnd"/>
      <w:r>
        <w:t xml:space="preserve"> в свариваемый шов. Рекомендуется сварка "сверху" (то есть, когда свариваемая поверхность расположена ниже сварочного инструмента). В качестве присадочного материала можно использовать аустенитную проволоку 309L, Cв-07Х25Н13, Св-08Х25Н13БТЮ и т.п. Можно использовать электроды или присадочные проволоки на основе ферритной хромистой стали марки AISI 430.</w:t>
      </w:r>
    </w:p>
    <w:p w:rsidR="0036255F" w:rsidRDefault="0036255F" w:rsidP="0036255F"/>
    <w:p w:rsidR="0036255F" w:rsidRDefault="0036255F" w:rsidP="0036255F">
      <w:r>
        <w:t xml:space="preserve">Для того, чтобы гарантировать адекватную коррозионную стойкость необходимо убрать окалину и цвета побежалости травлением или механической обработкой щетками из нержавеющей стали и </w:t>
      </w:r>
      <w:proofErr w:type="spellStart"/>
      <w:r>
        <w:t>пропассивировать</w:t>
      </w:r>
      <w:proofErr w:type="spellEnd"/>
      <w:r>
        <w:t xml:space="preserve"> холодным 10-20% раствором азотной кислоты. Необходима последующая тщательная промывка холодной водой и сушка.</w:t>
      </w:r>
    </w:p>
    <w:p w:rsidR="006064F1" w:rsidRDefault="006064F1">
      <w:bookmarkStart w:id="0" w:name="_GoBack"/>
      <w:bookmarkEnd w:id="0"/>
    </w:p>
    <w:sectPr w:rsidR="0060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A6"/>
    <w:rsid w:val="0036255F"/>
    <w:rsid w:val="006064F1"/>
    <w:rsid w:val="008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31DCF-0170-4788-9FD6-53394315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7678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2017-06-29T06:44:00Z</dcterms:created>
  <dcterms:modified xsi:type="dcterms:W3CDTF">2017-06-29T06:44:00Z</dcterms:modified>
</cp:coreProperties>
</file>